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DB750E" w14:textId="77777777" w:rsidR="00B332E9" w:rsidRDefault="00B332E9" w:rsidP="00B332E9">
      <w:pPr>
        <w:spacing w:before="100" w:beforeAutospacing="1" w:after="100" w:afterAutospacing="1" w:line="276" w:lineRule="auto"/>
        <w:jc w:val="center"/>
        <w:outlineLvl w:val="2"/>
        <w:rPr>
          <w:rFonts w:ascii="Times New Roman" w:eastAsia="Times New Roman" w:hAnsi="Times New Roman" w:cs="Times New Roman"/>
          <w:b/>
          <w:bCs/>
          <w:kern w:val="0"/>
          <w:sz w:val="28"/>
          <w:szCs w:val="28"/>
          <w:lang w:val="tr-TR" w:eastAsia="tr-TR"/>
          <w14:ligatures w14:val="none"/>
        </w:rPr>
      </w:pPr>
    </w:p>
    <w:p w14:paraId="13DDB00B" w14:textId="14B9CC33" w:rsidR="00B332E9" w:rsidRDefault="00B332E9" w:rsidP="00B332E9">
      <w:pPr>
        <w:spacing w:before="100" w:beforeAutospacing="1" w:after="100" w:afterAutospacing="1" w:line="276" w:lineRule="auto"/>
        <w:jc w:val="center"/>
        <w:outlineLvl w:val="2"/>
        <w:rPr>
          <w:rFonts w:ascii="Times New Roman" w:eastAsia="Times New Roman" w:hAnsi="Times New Roman" w:cs="Times New Roman"/>
          <w:b/>
          <w:bCs/>
          <w:kern w:val="0"/>
          <w:sz w:val="28"/>
          <w:szCs w:val="28"/>
          <w:lang w:val="tr-TR" w:eastAsia="tr-TR"/>
          <w14:ligatures w14:val="none"/>
        </w:rPr>
      </w:pPr>
      <w:r w:rsidRPr="00CB3268">
        <w:rPr>
          <w:rFonts w:ascii="Times New Roman" w:eastAsia="Times New Roman" w:hAnsi="Times New Roman" w:cs="Times New Roman"/>
          <w:b/>
          <w:bCs/>
          <w:kern w:val="0"/>
          <w:sz w:val="28"/>
          <w:szCs w:val="28"/>
          <w:lang w:val="tr-TR" w:eastAsia="tr-TR"/>
          <w14:ligatures w14:val="none"/>
        </w:rPr>
        <w:t>İSTANBUL KADIN VE KADIN KURULUŞLARI DERNEĞİ</w:t>
      </w:r>
    </w:p>
    <w:p w14:paraId="673914BE" w14:textId="5EC87D21" w:rsidR="00B332E9" w:rsidRDefault="00B332E9" w:rsidP="00B332E9">
      <w:pPr>
        <w:spacing w:before="100" w:beforeAutospacing="1" w:after="100" w:afterAutospacing="1" w:line="360" w:lineRule="auto"/>
        <w:jc w:val="center"/>
        <w:outlineLvl w:val="2"/>
        <w:rPr>
          <w:rFonts w:ascii="Times New Roman" w:eastAsia="Times New Roman" w:hAnsi="Times New Roman" w:cs="Times New Roman"/>
          <w:b/>
          <w:bCs/>
          <w:kern w:val="0"/>
          <w:lang w:val="tr-TR" w:eastAsia="tr-TR"/>
          <w14:ligatures w14:val="none"/>
        </w:rPr>
      </w:pPr>
      <w:r w:rsidRPr="00B332E9">
        <w:rPr>
          <w:rFonts w:ascii="Times New Roman" w:eastAsia="Times New Roman" w:hAnsi="Times New Roman" w:cs="Times New Roman"/>
          <w:b/>
          <w:bCs/>
          <w:kern w:val="0"/>
          <w:lang w:eastAsia="tr-TR"/>
          <w14:ligatures w14:val="none"/>
        </w:rPr>
        <w:t xml:space="preserve">ALT ORTAK </w:t>
      </w:r>
      <w:r>
        <w:rPr>
          <w:rFonts w:ascii="Times New Roman" w:eastAsia="Times New Roman" w:hAnsi="Times New Roman" w:cs="Times New Roman"/>
          <w:b/>
          <w:bCs/>
          <w:kern w:val="0"/>
          <w:lang w:eastAsia="tr-TR"/>
          <w14:ligatures w14:val="none"/>
        </w:rPr>
        <w:t xml:space="preserve">/ </w:t>
      </w:r>
      <w:r w:rsidRPr="00B332E9">
        <w:rPr>
          <w:rFonts w:ascii="Times New Roman" w:eastAsia="Times New Roman" w:hAnsi="Times New Roman" w:cs="Times New Roman"/>
          <w:b/>
          <w:bCs/>
          <w:kern w:val="0"/>
          <w:lang w:eastAsia="tr-TR"/>
          <w14:ligatures w14:val="none"/>
        </w:rPr>
        <w:t>PARTNER SEÇ</w:t>
      </w:r>
      <w:r>
        <w:rPr>
          <w:rFonts w:ascii="Times New Roman" w:eastAsia="Times New Roman" w:hAnsi="Times New Roman" w:cs="Times New Roman"/>
          <w:b/>
          <w:bCs/>
          <w:kern w:val="0"/>
          <w:lang w:eastAsia="tr-TR"/>
          <w14:ligatures w14:val="none"/>
        </w:rPr>
        <w:t>İ</w:t>
      </w:r>
      <w:r w:rsidRPr="00B332E9">
        <w:rPr>
          <w:rFonts w:ascii="Times New Roman" w:eastAsia="Times New Roman" w:hAnsi="Times New Roman" w:cs="Times New Roman"/>
          <w:b/>
          <w:bCs/>
          <w:kern w:val="0"/>
          <w:lang w:eastAsia="tr-TR"/>
          <w14:ligatures w14:val="none"/>
        </w:rPr>
        <w:t>M POL</w:t>
      </w:r>
      <w:r>
        <w:rPr>
          <w:rFonts w:ascii="Times New Roman" w:eastAsia="Times New Roman" w:hAnsi="Times New Roman" w:cs="Times New Roman"/>
          <w:b/>
          <w:bCs/>
          <w:kern w:val="0"/>
          <w:lang w:eastAsia="tr-TR"/>
          <w14:ligatures w14:val="none"/>
        </w:rPr>
        <w:t>İ</w:t>
      </w:r>
      <w:r w:rsidRPr="00B332E9">
        <w:rPr>
          <w:rFonts w:ascii="Times New Roman" w:eastAsia="Times New Roman" w:hAnsi="Times New Roman" w:cs="Times New Roman"/>
          <w:b/>
          <w:bCs/>
          <w:kern w:val="0"/>
          <w:lang w:eastAsia="tr-TR"/>
          <w14:ligatures w14:val="none"/>
        </w:rPr>
        <w:t>T</w:t>
      </w:r>
      <w:r>
        <w:rPr>
          <w:rFonts w:ascii="Times New Roman" w:eastAsia="Times New Roman" w:hAnsi="Times New Roman" w:cs="Times New Roman"/>
          <w:b/>
          <w:bCs/>
          <w:kern w:val="0"/>
          <w:lang w:eastAsia="tr-TR"/>
          <w14:ligatures w14:val="none"/>
        </w:rPr>
        <w:t>İ</w:t>
      </w:r>
      <w:r w:rsidRPr="00B332E9">
        <w:rPr>
          <w:rFonts w:ascii="Times New Roman" w:eastAsia="Times New Roman" w:hAnsi="Times New Roman" w:cs="Times New Roman"/>
          <w:b/>
          <w:bCs/>
          <w:kern w:val="0"/>
          <w:lang w:eastAsia="tr-TR"/>
          <w14:ligatures w14:val="none"/>
        </w:rPr>
        <w:t>KASI</w:t>
      </w:r>
    </w:p>
    <w:p w14:paraId="10609F48" w14:textId="5F1C997C" w:rsidR="00B332E9" w:rsidRPr="00B332E9" w:rsidRDefault="00B332E9" w:rsidP="00B332E9">
      <w:pPr>
        <w:spacing w:before="100" w:beforeAutospacing="1" w:after="100" w:afterAutospacing="1" w:line="360" w:lineRule="auto"/>
        <w:jc w:val="both"/>
        <w:outlineLvl w:val="2"/>
        <w:rPr>
          <w:rFonts w:ascii="Times New Roman" w:eastAsia="Times New Roman" w:hAnsi="Times New Roman" w:cs="Times New Roman"/>
          <w:b/>
          <w:bCs/>
          <w:kern w:val="0"/>
          <w:lang w:val="tr-TR" w:eastAsia="tr-TR"/>
          <w14:ligatures w14:val="none"/>
        </w:rPr>
      </w:pPr>
      <w:r w:rsidRPr="00B332E9">
        <w:rPr>
          <w:rFonts w:ascii="Times New Roman" w:eastAsia="Times New Roman" w:hAnsi="Times New Roman" w:cs="Times New Roman"/>
          <w:b/>
          <w:bCs/>
          <w:kern w:val="0"/>
          <w:lang w:val="tr-TR" w:eastAsia="tr-TR"/>
          <w14:ligatures w14:val="none"/>
        </w:rPr>
        <w:t>1. Amaç ve Kapsam</w:t>
      </w:r>
    </w:p>
    <w:p w14:paraId="65CB3C6F" w14:textId="77777777" w:rsidR="00B332E9" w:rsidRPr="00B332E9" w:rsidRDefault="00B332E9" w:rsidP="00B332E9">
      <w:pPr>
        <w:spacing w:before="100" w:beforeAutospacing="1" w:after="100" w:afterAutospacing="1" w:line="360" w:lineRule="auto"/>
        <w:jc w:val="both"/>
        <w:rPr>
          <w:rFonts w:ascii="Times New Roman" w:eastAsia="Times New Roman" w:hAnsi="Times New Roman" w:cs="Times New Roman"/>
          <w:kern w:val="0"/>
          <w:lang w:val="tr-TR" w:eastAsia="tr-TR"/>
          <w14:ligatures w14:val="none"/>
        </w:rPr>
      </w:pPr>
      <w:r w:rsidRPr="00B332E9">
        <w:rPr>
          <w:rFonts w:ascii="Times New Roman" w:eastAsia="Times New Roman" w:hAnsi="Times New Roman" w:cs="Times New Roman"/>
          <w:kern w:val="0"/>
          <w:lang w:val="tr-TR" w:eastAsia="tr-TR"/>
          <w14:ligatures w14:val="none"/>
        </w:rPr>
        <w:t xml:space="preserve">İstanbul Kadın ve Kadın Kuruluşları Derneği (İKADDER), proje ve programlarını yürütürken iş birliği yaptığı alt ortakları şeffaflık, tarafsızlık ve hesap verebilirlik ilkeleri doğrultusunda seçer. Bu Alt Ortak Seçim Politikası, </w:t>
      </w:r>
      <w:proofErr w:type="spellStart"/>
      <w:r w:rsidRPr="00B332E9">
        <w:rPr>
          <w:rFonts w:ascii="Times New Roman" w:eastAsia="Times New Roman" w:hAnsi="Times New Roman" w:cs="Times New Roman"/>
          <w:kern w:val="0"/>
          <w:lang w:val="tr-TR" w:eastAsia="tr-TR"/>
          <w14:ligatures w14:val="none"/>
        </w:rPr>
        <w:t>İKADDER’in</w:t>
      </w:r>
      <w:proofErr w:type="spellEnd"/>
      <w:r w:rsidRPr="00B332E9">
        <w:rPr>
          <w:rFonts w:ascii="Times New Roman" w:eastAsia="Times New Roman" w:hAnsi="Times New Roman" w:cs="Times New Roman"/>
          <w:kern w:val="0"/>
          <w:lang w:val="tr-TR" w:eastAsia="tr-TR"/>
          <w14:ligatures w14:val="none"/>
        </w:rPr>
        <w:t xml:space="preserve"> proje kapsamında çalışacağı sivil toplum kuruluşları, akademik kurumlar, uzman kuruluşlar ve diğer paydaşların seçimine ilişkin çerçeveyi belirlemek amacıyla oluşturulmuştur. Politika, proje kapsamında alt ortak kullanılmasının öngörüldüğü tüm durumlar için geçerlidir.</w:t>
      </w:r>
    </w:p>
    <w:p w14:paraId="40DA5FC4" w14:textId="77777777" w:rsidR="00B332E9" w:rsidRPr="00B332E9" w:rsidRDefault="00B332E9" w:rsidP="00B332E9">
      <w:pPr>
        <w:spacing w:before="100" w:beforeAutospacing="1" w:after="100" w:afterAutospacing="1" w:line="360" w:lineRule="auto"/>
        <w:jc w:val="both"/>
        <w:outlineLvl w:val="2"/>
        <w:rPr>
          <w:rFonts w:ascii="Times New Roman" w:eastAsia="Times New Roman" w:hAnsi="Times New Roman" w:cs="Times New Roman"/>
          <w:b/>
          <w:bCs/>
          <w:kern w:val="0"/>
          <w:lang w:val="tr-TR" w:eastAsia="tr-TR"/>
          <w14:ligatures w14:val="none"/>
        </w:rPr>
      </w:pPr>
      <w:r w:rsidRPr="00B332E9">
        <w:rPr>
          <w:rFonts w:ascii="Times New Roman" w:eastAsia="Times New Roman" w:hAnsi="Times New Roman" w:cs="Times New Roman"/>
          <w:b/>
          <w:bCs/>
          <w:kern w:val="0"/>
          <w:lang w:val="tr-TR" w:eastAsia="tr-TR"/>
          <w14:ligatures w14:val="none"/>
        </w:rPr>
        <w:t>2. Temel İlkeler</w:t>
      </w:r>
    </w:p>
    <w:p w14:paraId="1498BC32" w14:textId="77777777" w:rsidR="00B332E9" w:rsidRPr="00B332E9" w:rsidRDefault="00B332E9" w:rsidP="00B332E9">
      <w:pPr>
        <w:spacing w:before="100" w:beforeAutospacing="1" w:after="100" w:afterAutospacing="1" w:line="360" w:lineRule="auto"/>
        <w:jc w:val="both"/>
        <w:rPr>
          <w:rFonts w:ascii="Times New Roman" w:eastAsia="Times New Roman" w:hAnsi="Times New Roman" w:cs="Times New Roman"/>
          <w:kern w:val="0"/>
          <w:lang w:val="tr-TR" w:eastAsia="tr-TR"/>
          <w14:ligatures w14:val="none"/>
        </w:rPr>
      </w:pPr>
      <w:r w:rsidRPr="00B332E9">
        <w:rPr>
          <w:rFonts w:ascii="Times New Roman" w:eastAsia="Times New Roman" w:hAnsi="Times New Roman" w:cs="Times New Roman"/>
          <w:kern w:val="0"/>
          <w:lang w:val="tr-TR" w:eastAsia="tr-TR"/>
          <w14:ligatures w14:val="none"/>
        </w:rPr>
        <w:t>İKADDER, alt ortak seçim süreçlerinde adillik, şeffaflık ve eşit muamele ilkelerini esas alır. Seçim süreci boyunca hiçbir kurum veya kişi lehine ayrıcalık tanınmaz. Tüm kararlar, proje hedefleri ve faaliyetleriyle uyumlu olacak şekilde, objektif kriterlere dayalı olarak alınır.</w:t>
      </w:r>
    </w:p>
    <w:p w14:paraId="42788369" w14:textId="77777777" w:rsidR="00B332E9" w:rsidRPr="00B332E9" w:rsidRDefault="00B332E9" w:rsidP="00B332E9">
      <w:pPr>
        <w:spacing w:before="100" w:beforeAutospacing="1" w:after="100" w:afterAutospacing="1" w:line="360" w:lineRule="auto"/>
        <w:jc w:val="both"/>
        <w:outlineLvl w:val="2"/>
        <w:rPr>
          <w:rFonts w:ascii="Times New Roman" w:eastAsia="Times New Roman" w:hAnsi="Times New Roman" w:cs="Times New Roman"/>
          <w:b/>
          <w:bCs/>
          <w:kern w:val="0"/>
          <w:lang w:val="tr-TR" w:eastAsia="tr-TR"/>
          <w14:ligatures w14:val="none"/>
        </w:rPr>
      </w:pPr>
      <w:r w:rsidRPr="00B332E9">
        <w:rPr>
          <w:rFonts w:ascii="Times New Roman" w:eastAsia="Times New Roman" w:hAnsi="Times New Roman" w:cs="Times New Roman"/>
          <w:b/>
          <w:bCs/>
          <w:kern w:val="0"/>
          <w:lang w:val="tr-TR" w:eastAsia="tr-TR"/>
          <w14:ligatures w14:val="none"/>
        </w:rPr>
        <w:t>3. Alt Ortak Seçim Kriterleri</w:t>
      </w:r>
    </w:p>
    <w:p w14:paraId="2456244B" w14:textId="77777777" w:rsidR="00B332E9" w:rsidRPr="00B332E9" w:rsidRDefault="00B332E9" w:rsidP="00B332E9">
      <w:pPr>
        <w:spacing w:before="100" w:beforeAutospacing="1" w:after="100" w:afterAutospacing="1" w:line="360" w:lineRule="auto"/>
        <w:jc w:val="both"/>
        <w:rPr>
          <w:rFonts w:ascii="Times New Roman" w:eastAsia="Times New Roman" w:hAnsi="Times New Roman" w:cs="Times New Roman"/>
          <w:kern w:val="0"/>
          <w:lang w:val="tr-TR" w:eastAsia="tr-TR"/>
          <w14:ligatures w14:val="none"/>
        </w:rPr>
      </w:pPr>
      <w:r w:rsidRPr="00B332E9">
        <w:rPr>
          <w:rFonts w:ascii="Times New Roman" w:eastAsia="Times New Roman" w:hAnsi="Times New Roman" w:cs="Times New Roman"/>
          <w:kern w:val="0"/>
          <w:lang w:val="tr-TR" w:eastAsia="tr-TR"/>
          <w14:ligatures w14:val="none"/>
        </w:rPr>
        <w:t>Alt ortakların seçiminde, ilgili kurumun proje konusu ile uyumlu teknik uzmanlığa ve deneyime sahip olması, kurumsal kapasitesinin yeterli düzeyde bulunması ve toplumsal cinsiyet eşitliği ile insan hakları ilkelerine bağlılığı temel kriterler arasında yer alır. Ayrıca, potansiyel alt ortakların mali ve idari açıdan güvenilir olması, geçmişte ciddi etik ihlaller veya yolsuzluk vakalarıyla ilişkilendirilmemiş olması ve yürürlükteki mevzuata uygun şekilde faaliyet göstermesi beklenir.</w:t>
      </w:r>
    </w:p>
    <w:p w14:paraId="17BB2039" w14:textId="77777777" w:rsidR="00B332E9" w:rsidRPr="00B332E9" w:rsidRDefault="00B332E9" w:rsidP="00B332E9">
      <w:pPr>
        <w:spacing w:before="100" w:beforeAutospacing="1" w:after="100" w:afterAutospacing="1" w:line="360" w:lineRule="auto"/>
        <w:jc w:val="both"/>
        <w:outlineLvl w:val="2"/>
        <w:rPr>
          <w:rFonts w:ascii="Times New Roman" w:eastAsia="Times New Roman" w:hAnsi="Times New Roman" w:cs="Times New Roman"/>
          <w:b/>
          <w:bCs/>
          <w:kern w:val="0"/>
          <w:lang w:val="tr-TR" w:eastAsia="tr-TR"/>
          <w14:ligatures w14:val="none"/>
        </w:rPr>
      </w:pPr>
      <w:r w:rsidRPr="00B332E9">
        <w:rPr>
          <w:rFonts w:ascii="Times New Roman" w:eastAsia="Times New Roman" w:hAnsi="Times New Roman" w:cs="Times New Roman"/>
          <w:b/>
          <w:bCs/>
          <w:kern w:val="0"/>
          <w:lang w:val="tr-TR" w:eastAsia="tr-TR"/>
          <w14:ligatures w14:val="none"/>
        </w:rPr>
        <w:t>4. Seçim Süreci</w:t>
      </w:r>
    </w:p>
    <w:p w14:paraId="4B10514E" w14:textId="77777777" w:rsidR="00B332E9" w:rsidRDefault="00B332E9" w:rsidP="00B332E9">
      <w:pPr>
        <w:spacing w:before="100" w:beforeAutospacing="1" w:after="100" w:afterAutospacing="1" w:line="360" w:lineRule="auto"/>
        <w:jc w:val="both"/>
        <w:rPr>
          <w:rFonts w:ascii="Times New Roman" w:eastAsia="Times New Roman" w:hAnsi="Times New Roman" w:cs="Times New Roman"/>
          <w:kern w:val="0"/>
          <w:lang w:val="tr-TR" w:eastAsia="tr-TR"/>
          <w14:ligatures w14:val="none"/>
        </w:rPr>
      </w:pPr>
      <w:r w:rsidRPr="00B332E9">
        <w:rPr>
          <w:rFonts w:ascii="Times New Roman" w:eastAsia="Times New Roman" w:hAnsi="Times New Roman" w:cs="Times New Roman"/>
          <w:kern w:val="0"/>
          <w:lang w:val="tr-TR" w:eastAsia="tr-TR"/>
          <w14:ligatures w14:val="none"/>
        </w:rPr>
        <w:t xml:space="preserve">Alt ortak seçimi, proje ihtiyaçlarına göre açık çağrı, davet usulü veya doğrudan teknik değerlendirme yoluyla gerçekleştirilebilir. </w:t>
      </w:r>
    </w:p>
    <w:p w14:paraId="7FDD249F" w14:textId="77777777" w:rsidR="00B332E9" w:rsidRDefault="00B332E9" w:rsidP="00B332E9">
      <w:pPr>
        <w:spacing w:before="100" w:beforeAutospacing="1" w:after="100" w:afterAutospacing="1" w:line="360" w:lineRule="auto"/>
        <w:jc w:val="both"/>
        <w:rPr>
          <w:rFonts w:ascii="Times New Roman" w:eastAsia="Times New Roman" w:hAnsi="Times New Roman" w:cs="Times New Roman"/>
          <w:kern w:val="0"/>
          <w:lang w:val="tr-TR" w:eastAsia="tr-TR"/>
          <w14:ligatures w14:val="none"/>
        </w:rPr>
      </w:pPr>
    </w:p>
    <w:p w14:paraId="74952F67" w14:textId="77777777" w:rsidR="00B332E9" w:rsidRDefault="00B332E9" w:rsidP="00B332E9">
      <w:pPr>
        <w:spacing w:before="100" w:beforeAutospacing="1" w:after="100" w:afterAutospacing="1" w:line="360" w:lineRule="auto"/>
        <w:jc w:val="both"/>
        <w:rPr>
          <w:rFonts w:ascii="Times New Roman" w:eastAsia="Times New Roman" w:hAnsi="Times New Roman" w:cs="Times New Roman"/>
          <w:kern w:val="0"/>
          <w:lang w:val="tr-TR" w:eastAsia="tr-TR"/>
          <w14:ligatures w14:val="none"/>
        </w:rPr>
      </w:pPr>
    </w:p>
    <w:p w14:paraId="00CFEF6C" w14:textId="61D2F1DA" w:rsidR="00B332E9" w:rsidRPr="00B332E9" w:rsidRDefault="00B332E9" w:rsidP="00B332E9">
      <w:pPr>
        <w:spacing w:before="100" w:beforeAutospacing="1" w:after="100" w:afterAutospacing="1" w:line="360" w:lineRule="auto"/>
        <w:jc w:val="both"/>
        <w:rPr>
          <w:rFonts w:ascii="Times New Roman" w:eastAsia="Times New Roman" w:hAnsi="Times New Roman" w:cs="Times New Roman"/>
          <w:kern w:val="0"/>
          <w:lang w:val="tr-TR" w:eastAsia="tr-TR"/>
          <w14:ligatures w14:val="none"/>
        </w:rPr>
      </w:pPr>
      <w:r w:rsidRPr="00B332E9">
        <w:rPr>
          <w:rFonts w:ascii="Times New Roman" w:eastAsia="Times New Roman" w:hAnsi="Times New Roman" w:cs="Times New Roman"/>
          <w:kern w:val="0"/>
          <w:lang w:val="tr-TR" w:eastAsia="tr-TR"/>
          <w14:ligatures w14:val="none"/>
        </w:rPr>
        <w:t>Seçim sürecinde potansiyel ortakların sunduğu bilgi ve belgeler değerlendirilir, gerekli görülen durumlarda görüşmeler yapılır ve karar süreci yazılı olarak kayıt altına alınır. Seçim süreci, proje takvimi ve bağışçı gereklilikleri ile uyumlu şekilde yürütülür.</w:t>
      </w:r>
    </w:p>
    <w:p w14:paraId="4420A500" w14:textId="77777777" w:rsidR="00B332E9" w:rsidRPr="00B332E9" w:rsidRDefault="00B332E9" w:rsidP="00B332E9">
      <w:pPr>
        <w:spacing w:before="100" w:beforeAutospacing="1" w:after="100" w:afterAutospacing="1" w:line="360" w:lineRule="auto"/>
        <w:jc w:val="both"/>
        <w:outlineLvl w:val="2"/>
        <w:rPr>
          <w:rFonts w:ascii="Times New Roman" w:eastAsia="Times New Roman" w:hAnsi="Times New Roman" w:cs="Times New Roman"/>
          <w:b/>
          <w:bCs/>
          <w:kern w:val="0"/>
          <w:lang w:val="tr-TR" w:eastAsia="tr-TR"/>
          <w14:ligatures w14:val="none"/>
        </w:rPr>
      </w:pPr>
      <w:r w:rsidRPr="00B332E9">
        <w:rPr>
          <w:rFonts w:ascii="Times New Roman" w:eastAsia="Times New Roman" w:hAnsi="Times New Roman" w:cs="Times New Roman"/>
          <w:b/>
          <w:bCs/>
          <w:kern w:val="0"/>
          <w:lang w:val="tr-TR" w:eastAsia="tr-TR"/>
          <w14:ligatures w14:val="none"/>
        </w:rPr>
        <w:t>5. Çıkar Çatışmasının Önlenmesi</w:t>
      </w:r>
    </w:p>
    <w:p w14:paraId="3366D5A2" w14:textId="77777777" w:rsidR="00B332E9" w:rsidRPr="00B332E9" w:rsidRDefault="00B332E9" w:rsidP="00B332E9">
      <w:pPr>
        <w:spacing w:before="100" w:beforeAutospacing="1" w:after="100" w:afterAutospacing="1" w:line="360" w:lineRule="auto"/>
        <w:jc w:val="both"/>
        <w:rPr>
          <w:rFonts w:ascii="Times New Roman" w:eastAsia="Times New Roman" w:hAnsi="Times New Roman" w:cs="Times New Roman"/>
          <w:kern w:val="0"/>
          <w:lang w:val="tr-TR" w:eastAsia="tr-TR"/>
          <w14:ligatures w14:val="none"/>
        </w:rPr>
      </w:pPr>
      <w:r w:rsidRPr="00B332E9">
        <w:rPr>
          <w:rFonts w:ascii="Times New Roman" w:eastAsia="Times New Roman" w:hAnsi="Times New Roman" w:cs="Times New Roman"/>
          <w:kern w:val="0"/>
          <w:lang w:val="tr-TR" w:eastAsia="tr-TR"/>
          <w14:ligatures w14:val="none"/>
        </w:rPr>
        <w:t>İKADDER, alt ortak seçim sürecinde çıkar çatışmalarının önlenmesine özel önem verir. Seçim sürecine dahil olan yönetim kurulu üyeleri, çalışanlar veya danışmanlar, herhangi bir çıkar çatışması durumunu önceden beyan etmekle yükümlüdür. Çıkar çatışması bulunan kişiler, ilgili alt ortağın değerlendirilmesi ve karar alma süreçlerinden çekilir.</w:t>
      </w:r>
    </w:p>
    <w:p w14:paraId="0B1E649F" w14:textId="77777777" w:rsidR="00B332E9" w:rsidRPr="00B332E9" w:rsidRDefault="00B332E9" w:rsidP="00B332E9">
      <w:pPr>
        <w:spacing w:before="100" w:beforeAutospacing="1" w:after="100" w:afterAutospacing="1" w:line="360" w:lineRule="auto"/>
        <w:jc w:val="both"/>
        <w:outlineLvl w:val="2"/>
        <w:rPr>
          <w:rFonts w:ascii="Times New Roman" w:eastAsia="Times New Roman" w:hAnsi="Times New Roman" w:cs="Times New Roman"/>
          <w:b/>
          <w:bCs/>
          <w:kern w:val="0"/>
          <w:lang w:val="tr-TR" w:eastAsia="tr-TR"/>
          <w14:ligatures w14:val="none"/>
        </w:rPr>
      </w:pPr>
      <w:r w:rsidRPr="00B332E9">
        <w:rPr>
          <w:rFonts w:ascii="Times New Roman" w:eastAsia="Times New Roman" w:hAnsi="Times New Roman" w:cs="Times New Roman"/>
          <w:b/>
          <w:bCs/>
          <w:kern w:val="0"/>
          <w:lang w:val="tr-TR" w:eastAsia="tr-TR"/>
          <w14:ligatures w14:val="none"/>
        </w:rPr>
        <w:t>6. Sözleşme ve Yükümlülükler</w:t>
      </w:r>
    </w:p>
    <w:p w14:paraId="2806E727" w14:textId="39D25D89" w:rsidR="00B332E9" w:rsidRPr="00B332E9" w:rsidRDefault="00B332E9" w:rsidP="00B332E9">
      <w:pPr>
        <w:spacing w:before="100" w:beforeAutospacing="1" w:after="100" w:afterAutospacing="1" w:line="360" w:lineRule="auto"/>
        <w:jc w:val="both"/>
        <w:rPr>
          <w:rFonts w:ascii="Times New Roman" w:eastAsia="Times New Roman" w:hAnsi="Times New Roman" w:cs="Times New Roman"/>
          <w:kern w:val="0"/>
          <w:lang w:val="tr-TR" w:eastAsia="tr-TR"/>
          <w14:ligatures w14:val="none"/>
        </w:rPr>
      </w:pPr>
      <w:r w:rsidRPr="00B332E9">
        <w:rPr>
          <w:rFonts w:ascii="Times New Roman" w:eastAsia="Times New Roman" w:hAnsi="Times New Roman" w:cs="Times New Roman"/>
          <w:kern w:val="0"/>
          <w:lang w:val="tr-TR" w:eastAsia="tr-TR"/>
          <w14:ligatures w14:val="none"/>
        </w:rPr>
        <w:t>Seçilen alt ortaklarla yazılı bir iş birliği veya alt ortaklık sözleşmesi imzalanır. Bu sözleşmelerde; görev ve sorumluluklar, raporlama yükümlülükleri, bütçe ve harcama kuralları ile etik ve davranış standartları açıkça tanımlanır. Alt ortakların</w:t>
      </w:r>
      <w:r>
        <w:rPr>
          <w:rFonts w:ascii="Times New Roman" w:eastAsia="Times New Roman" w:hAnsi="Times New Roman" w:cs="Times New Roman"/>
          <w:kern w:val="0"/>
          <w:lang w:val="tr-TR" w:eastAsia="tr-TR"/>
          <w14:ligatures w14:val="none"/>
        </w:rPr>
        <w:t xml:space="preserve"> ve</w:t>
      </w:r>
      <w:r w:rsidRPr="00B332E9">
        <w:rPr>
          <w:rFonts w:ascii="Times New Roman" w:eastAsia="Times New Roman" w:hAnsi="Times New Roman" w:cs="Times New Roman"/>
          <w:kern w:val="0"/>
          <w:lang w:val="tr-TR" w:eastAsia="tr-TR"/>
          <w14:ligatures w14:val="none"/>
        </w:rPr>
        <w:t xml:space="preserve"> bağışçıların ilgili politika ve prosedürlerine uyum sağlaması beklenir.</w:t>
      </w:r>
    </w:p>
    <w:p w14:paraId="2BDE9045" w14:textId="77777777" w:rsidR="00B332E9" w:rsidRPr="00B332E9" w:rsidRDefault="00B332E9" w:rsidP="00B332E9">
      <w:pPr>
        <w:spacing w:before="100" w:beforeAutospacing="1" w:after="100" w:afterAutospacing="1" w:line="360" w:lineRule="auto"/>
        <w:jc w:val="both"/>
        <w:outlineLvl w:val="2"/>
        <w:rPr>
          <w:rFonts w:ascii="Times New Roman" w:eastAsia="Times New Roman" w:hAnsi="Times New Roman" w:cs="Times New Roman"/>
          <w:b/>
          <w:bCs/>
          <w:kern w:val="0"/>
          <w:lang w:val="tr-TR" w:eastAsia="tr-TR"/>
          <w14:ligatures w14:val="none"/>
        </w:rPr>
      </w:pPr>
      <w:r w:rsidRPr="00B332E9">
        <w:rPr>
          <w:rFonts w:ascii="Times New Roman" w:eastAsia="Times New Roman" w:hAnsi="Times New Roman" w:cs="Times New Roman"/>
          <w:b/>
          <w:bCs/>
          <w:kern w:val="0"/>
          <w:lang w:val="tr-TR" w:eastAsia="tr-TR"/>
          <w14:ligatures w14:val="none"/>
        </w:rPr>
        <w:t>7. İzleme ve Değerlendirme</w:t>
      </w:r>
    </w:p>
    <w:p w14:paraId="14517D63" w14:textId="77777777" w:rsidR="00B332E9" w:rsidRPr="00B332E9" w:rsidRDefault="00B332E9" w:rsidP="00B332E9">
      <w:pPr>
        <w:spacing w:before="100" w:beforeAutospacing="1" w:after="100" w:afterAutospacing="1" w:line="360" w:lineRule="auto"/>
        <w:jc w:val="both"/>
        <w:rPr>
          <w:rFonts w:ascii="Times New Roman" w:eastAsia="Times New Roman" w:hAnsi="Times New Roman" w:cs="Times New Roman"/>
          <w:kern w:val="0"/>
          <w:lang w:val="tr-TR" w:eastAsia="tr-TR"/>
          <w14:ligatures w14:val="none"/>
        </w:rPr>
      </w:pPr>
      <w:r w:rsidRPr="00B332E9">
        <w:rPr>
          <w:rFonts w:ascii="Times New Roman" w:eastAsia="Times New Roman" w:hAnsi="Times New Roman" w:cs="Times New Roman"/>
          <w:kern w:val="0"/>
          <w:lang w:val="tr-TR" w:eastAsia="tr-TR"/>
          <w14:ligatures w14:val="none"/>
        </w:rPr>
        <w:t>İKADDER, alt ortakların proje kapsamındaki faaliyetlerini ve performansını düzenli olarak izler. Alt ortakların sözleşme hükümlerine ve proje hedeflerine uygun hareket etmediğinin tespit edilmesi halinde gerekli düzeltici önlemler alınır ve gerektiğinde sözleşme feshi yoluna gidilebilir.</w:t>
      </w:r>
    </w:p>
    <w:p w14:paraId="6CAF4699" w14:textId="75248B30" w:rsidR="00B332E9" w:rsidRPr="00B332E9" w:rsidRDefault="00B332E9" w:rsidP="00B332E9">
      <w:pPr>
        <w:spacing w:before="100" w:beforeAutospacing="1" w:after="100" w:afterAutospacing="1" w:line="360" w:lineRule="auto"/>
        <w:jc w:val="both"/>
        <w:outlineLvl w:val="2"/>
        <w:rPr>
          <w:rFonts w:ascii="Times New Roman" w:eastAsia="Times New Roman" w:hAnsi="Times New Roman" w:cs="Times New Roman"/>
          <w:b/>
          <w:bCs/>
          <w:kern w:val="0"/>
          <w:lang w:val="tr-TR" w:eastAsia="tr-TR"/>
          <w14:ligatures w14:val="none"/>
        </w:rPr>
      </w:pPr>
      <w:r>
        <w:rPr>
          <w:rFonts w:ascii="Times New Roman" w:eastAsia="Times New Roman" w:hAnsi="Times New Roman" w:cs="Times New Roman"/>
          <w:b/>
          <w:bCs/>
          <w:kern w:val="0"/>
          <w:lang w:val="tr-TR" w:eastAsia="tr-TR"/>
          <w14:ligatures w14:val="none"/>
        </w:rPr>
        <w:t>8</w:t>
      </w:r>
      <w:r w:rsidRPr="00B332E9">
        <w:rPr>
          <w:rFonts w:ascii="Times New Roman" w:eastAsia="Times New Roman" w:hAnsi="Times New Roman" w:cs="Times New Roman"/>
          <w:b/>
          <w:bCs/>
          <w:kern w:val="0"/>
          <w:lang w:val="tr-TR" w:eastAsia="tr-TR"/>
          <w14:ligatures w14:val="none"/>
        </w:rPr>
        <w:t>. Onay ve Gözden Geçirme</w:t>
      </w:r>
    </w:p>
    <w:p w14:paraId="1B3459D7" w14:textId="77777777" w:rsidR="00B332E9" w:rsidRPr="00B332E9" w:rsidRDefault="00B332E9" w:rsidP="00B332E9">
      <w:pPr>
        <w:spacing w:before="100" w:beforeAutospacing="1" w:after="100" w:afterAutospacing="1" w:line="360" w:lineRule="auto"/>
        <w:jc w:val="both"/>
        <w:rPr>
          <w:rFonts w:ascii="Times New Roman" w:eastAsia="Times New Roman" w:hAnsi="Times New Roman" w:cs="Times New Roman"/>
          <w:kern w:val="0"/>
          <w:lang w:val="tr-TR" w:eastAsia="tr-TR"/>
          <w14:ligatures w14:val="none"/>
        </w:rPr>
      </w:pPr>
      <w:r w:rsidRPr="00B332E9">
        <w:rPr>
          <w:rFonts w:ascii="Times New Roman" w:eastAsia="Times New Roman" w:hAnsi="Times New Roman" w:cs="Times New Roman"/>
          <w:kern w:val="0"/>
          <w:lang w:val="tr-TR" w:eastAsia="tr-TR"/>
          <w14:ligatures w14:val="none"/>
        </w:rPr>
        <w:t>Bu politika, İKADDER Yönetim Kurulu tarafından onaylanmış olup, ihtiyaç duyulması halinde gözden geçirilir ve güncellenir.</w:t>
      </w:r>
    </w:p>
    <w:p w14:paraId="4C68ECCD" w14:textId="77777777" w:rsidR="009B7649" w:rsidRPr="00B332E9" w:rsidRDefault="009B7649" w:rsidP="00B332E9">
      <w:pPr>
        <w:spacing w:line="360" w:lineRule="auto"/>
        <w:jc w:val="both"/>
      </w:pPr>
    </w:p>
    <w:sectPr w:rsidR="009B7649" w:rsidRPr="00B332E9" w:rsidSect="00B332E9">
      <w:headerReference w:type="default" r:id="rId6"/>
      <w:footerReference w:type="default" r:id="rId7"/>
      <w:pgSz w:w="11906" w:h="16838"/>
      <w:pgMar w:top="1417" w:right="1417" w:bottom="1417" w:left="1417" w:header="32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3F2133" w14:textId="77777777" w:rsidR="0007278C" w:rsidRDefault="0007278C" w:rsidP="00B332E9">
      <w:r>
        <w:separator/>
      </w:r>
    </w:p>
  </w:endnote>
  <w:endnote w:type="continuationSeparator" w:id="0">
    <w:p w14:paraId="6F7CB5DB" w14:textId="77777777" w:rsidR="0007278C" w:rsidRDefault="0007278C" w:rsidP="00B332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20B0604020202020204"/>
    <w:charset w:val="00"/>
    <w:family w:val="roman"/>
    <w:notTrueType/>
    <w:pitch w:val="default"/>
  </w:font>
  <w:font w:name="Sonsie One">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AFDE9" w14:textId="77777777" w:rsidR="00B332E9" w:rsidRDefault="00B332E9" w:rsidP="00B332E9">
    <w:pPr>
      <w:pStyle w:val="NormalWeb"/>
      <w:spacing w:before="0" w:beforeAutospacing="0" w:after="0" w:afterAutospacing="0" w:line="360" w:lineRule="atLeast"/>
      <w:jc w:val="center"/>
      <w:textAlignment w:val="baseline"/>
      <w:rPr>
        <w:rFonts w:ascii="Sonsie One" w:hAnsi="Sonsie One"/>
        <w:color w:val="555555"/>
        <w:sz w:val="21"/>
        <w:szCs w:val="21"/>
      </w:rPr>
    </w:pPr>
    <w:r>
      <w:rPr>
        <w:rStyle w:val="Gl"/>
        <w:rFonts w:ascii="inherit" w:hAnsi="inherit"/>
        <w:color w:val="555555"/>
        <w:sz w:val="21"/>
        <w:szCs w:val="21"/>
        <w:bdr w:val="none" w:sz="0" w:space="0" w:color="auto" w:frame="1"/>
      </w:rPr>
      <w:t>İstanbul Kadın ve Kadın Kuruluşları Derneği/İKADDER</w:t>
    </w:r>
  </w:p>
  <w:p w14:paraId="246BC17E" w14:textId="77777777" w:rsidR="00B332E9" w:rsidRDefault="00B332E9" w:rsidP="00B332E9">
    <w:pPr>
      <w:pStyle w:val="NormalWeb"/>
      <w:spacing w:before="0" w:beforeAutospacing="0" w:after="0" w:afterAutospacing="0" w:line="360" w:lineRule="atLeast"/>
      <w:jc w:val="center"/>
      <w:textAlignment w:val="baseline"/>
      <w:rPr>
        <w:rFonts w:ascii="Sonsie One" w:hAnsi="Sonsie One"/>
        <w:color w:val="555555"/>
        <w:sz w:val="21"/>
        <w:szCs w:val="21"/>
      </w:rPr>
    </w:pPr>
    <w:r>
      <w:rPr>
        <w:rStyle w:val="Gl"/>
        <w:rFonts w:ascii="inherit" w:hAnsi="inherit"/>
        <w:color w:val="555555"/>
        <w:sz w:val="21"/>
        <w:szCs w:val="21"/>
        <w:bdr w:val="none" w:sz="0" w:space="0" w:color="auto" w:frame="1"/>
      </w:rPr>
      <w:t>Tel:</w:t>
    </w:r>
    <w:r>
      <w:rPr>
        <w:rStyle w:val="apple-converted-space"/>
        <w:rFonts w:ascii="Sonsie One" w:hAnsi="Sonsie One"/>
        <w:color w:val="555555"/>
        <w:sz w:val="21"/>
        <w:szCs w:val="21"/>
      </w:rPr>
      <w:t> </w:t>
    </w:r>
    <w:r>
      <w:rPr>
        <w:rFonts w:ascii="Sonsie One" w:hAnsi="Sonsie One"/>
        <w:color w:val="555555"/>
        <w:sz w:val="21"/>
        <w:szCs w:val="21"/>
      </w:rPr>
      <w:t xml:space="preserve">(0216) 572 55 69 </w:t>
    </w:r>
    <w:proofErr w:type="spellStart"/>
    <w:r>
      <w:rPr>
        <w:rFonts w:ascii="Sonsie One" w:hAnsi="Sonsie One"/>
        <w:color w:val="555555"/>
        <w:sz w:val="21"/>
        <w:szCs w:val="21"/>
      </w:rPr>
      <w:t>Fax</w:t>
    </w:r>
    <w:proofErr w:type="spellEnd"/>
    <w:r>
      <w:rPr>
        <w:rFonts w:ascii="Sonsie One" w:hAnsi="Sonsie One"/>
        <w:color w:val="555555"/>
        <w:sz w:val="21"/>
        <w:szCs w:val="21"/>
      </w:rPr>
      <w:t>: (0216) 572 55 65</w:t>
    </w:r>
  </w:p>
  <w:p w14:paraId="54EABD30" w14:textId="77777777" w:rsidR="00B332E9" w:rsidRDefault="00B332E9" w:rsidP="00B332E9">
    <w:pPr>
      <w:pStyle w:val="NormalWeb"/>
      <w:spacing w:before="0" w:beforeAutospacing="0" w:after="0" w:afterAutospacing="0" w:line="360" w:lineRule="atLeast"/>
      <w:jc w:val="center"/>
      <w:textAlignment w:val="baseline"/>
      <w:rPr>
        <w:rFonts w:ascii="Sonsie One" w:hAnsi="Sonsie One"/>
        <w:color w:val="555555"/>
        <w:sz w:val="21"/>
        <w:szCs w:val="21"/>
      </w:rPr>
    </w:pPr>
    <w:r>
      <w:rPr>
        <w:rStyle w:val="Gl"/>
        <w:rFonts w:ascii="inherit" w:hAnsi="inherit"/>
        <w:color w:val="555555"/>
        <w:sz w:val="21"/>
        <w:szCs w:val="21"/>
        <w:bdr w:val="none" w:sz="0" w:space="0" w:color="auto" w:frame="1"/>
      </w:rPr>
      <w:t>Adres:</w:t>
    </w:r>
    <w:r>
      <w:rPr>
        <w:rStyle w:val="apple-converted-space"/>
        <w:rFonts w:ascii="Sonsie One" w:hAnsi="Sonsie One"/>
        <w:color w:val="555555"/>
        <w:sz w:val="21"/>
        <w:szCs w:val="21"/>
      </w:rPr>
      <w:t> </w:t>
    </w:r>
    <w:proofErr w:type="spellStart"/>
    <w:r>
      <w:rPr>
        <w:rFonts w:ascii="Sonsie One" w:hAnsi="Sonsie One"/>
        <w:color w:val="555555"/>
        <w:sz w:val="21"/>
        <w:szCs w:val="21"/>
      </w:rPr>
      <w:t>İcadiye</w:t>
    </w:r>
    <w:proofErr w:type="spellEnd"/>
    <w:r>
      <w:rPr>
        <w:rFonts w:ascii="Sonsie One" w:hAnsi="Sonsie One"/>
        <w:color w:val="555555"/>
        <w:sz w:val="21"/>
        <w:szCs w:val="21"/>
      </w:rPr>
      <w:t xml:space="preserve"> Mah. Müneccimbaşı Sok: Huzur Apt. No:34/3 Üsküdar/İstanbul</w:t>
    </w:r>
  </w:p>
  <w:p w14:paraId="6829B055" w14:textId="77777777" w:rsidR="00B332E9" w:rsidRDefault="00B332E9">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70EF46" w14:textId="77777777" w:rsidR="0007278C" w:rsidRDefault="0007278C" w:rsidP="00B332E9">
      <w:r>
        <w:separator/>
      </w:r>
    </w:p>
  </w:footnote>
  <w:footnote w:type="continuationSeparator" w:id="0">
    <w:p w14:paraId="337CA6F9" w14:textId="77777777" w:rsidR="0007278C" w:rsidRDefault="0007278C" w:rsidP="00B332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1CD3D" w14:textId="1173DB0D" w:rsidR="00B332E9" w:rsidRPr="00B332E9" w:rsidRDefault="00B332E9" w:rsidP="00B332E9">
    <w:pPr>
      <w:pStyle w:val="stBilgi"/>
      <w:jc w:val="center"/>
    </w:pPr>
    <w:r>
      <w:rPr>
        <w:noProof/>
      </w:rPr>
      <w:drawing>
        <wp:inline distT="0" distB="0" distL="0" distR="0" wp14:anchorId="24A745E9" wp14:editId="56C6E8CF">
          <wp:extent cx="837398" cy="671973"/>
          <wp:effectExtent l="0" t="0" r="1270" b="1270"/>
          <wp:docPr id="939432600" name="Resim 1" descr="yazı tipi, grafik, tasarım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9432600" name="Resim 1" descr="yazı tipi, grafik, tasarım içeren bir resim&#10;&#10;Açıklama otomatik olarak oluşturuldu"/>
                  <pic:cNvPicPr/>
                </pic:nvPicPr>
                <pic:blipFill>
                  <a:blip r:embed="rId1">
                    <a:extLst>
                      <a:ext uri="{28A0092B-C50C-407E-A947-70E740481C1C}">
                        <a14:useLocalDpi xmlns:a14="http://schemas.microsoft.com/office/drawing/2010/main" val="0"/>
                      </a:ext>
                    </a:extLst>
                  </a:blip>
                  <a:stretch>
                    <a:fillRect/>
                  </a:stretch>
                </pic:blipFill>
                <pic:spPr>
                  <a:xfrm>
                    <a:off x="0" y="0"/>
                    <a:ext cx="896613" cy="71949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2E9"/>
    <w:rsid w:val="0007278C"/>
    <w:rsid w:val="009B7649"/>
    <w:rsid w:val="00B332E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4:docId w14:val="7AC2FE65"/>
  <w15:chartTrackingRefBased/>
  <w15:docId w15:val="{CCE1B303-65CC-4643-89D5-A0DA0B2F9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tr-T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Balk3">
    <w:name w:val="heading 3"/>
    <w:basedOn w:val="Normal"/>
    <w:link w:val="Balk3Char"/>
    <w:uiPriority w:val="9"/>
    <w:qFormat/>
    <w:rsid w:val="00B332E9"/>
    <w:pPr>
      <w:spacing w:before="100" w:beforeAutospacing="1" w:after="100" w:afterAutospacing="1"/>
      <w:outlineLvl w:val="2"/>
    </w:pPr>
    <w:rPr>
      <w:rFonts w:ascii="Times New Roman" w:eastAsia="Times New Roman" w:hAnsi="Times New Roman" w:cs="Times New Roman"/>
      <w:b/>
      <w:bCs/>
      <w:kern w:val="0"/>
      <w:sz w:val="27"/>
      <w:szCs w:val="27"/>
      <w:lang w:val="tr-TR" w:eastAsia="tr-TR"/>
      <w14:ligatures w14:val="none"/>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B332E9"/>
    <w:rPr>
      <w:rFonts w:ascii="Times New Roman" w:eastAsia="Times New Roman" w:hAnsi="Times New Roman" w:cs="Times New Roman"/>
      <w:b/>
      <w:bCs/>
      <w:kern w:val="0"/>
      <w:sz w:val="27"/>
      <w:szCs w:val="27"/>
      <w:lang w:eastAsia="tr-TR"/>
      <w14:ligatures w14:val="none"/>
    </w:rPr>
  </w:style>
  <w:style w:type="character" w:styleId="Gl">
    <w:name w:val="Strong"/>
    <w:basedOn w:val="VarsaylanParagrafYazTipi"/>
    <w:uiPriority w:val="22"/>
    <w:qFormat/>
    <w:rsid w:val="00B332E9"/>
    <w:rPr>
      <w:b/>
      <w:bCs/>
    </w:rPr>
  </w:style>
  <w:style w:type="paragraph" w:styleId="NormalWeb">
    <w:name w:val="Normal (Web)"/>
    <w:basedOn w:val="Normal"/>
    <w:uiPriority w:val="99"/>
    <w:unhideWhenUsed/>
    <w:rsid w:val="00B332E9"/>
    <w:pPr>
      <w:spacing w:before="100" w:beforeAutospacing="1" w:after="100" w:afterAutospacing="1"/>
    </w:pPr>
    <w:rPr>
      <w:rFonts w:ascii="Times New Roman" w:eastAsia="Times New Roman" w:hAnsi="Times New Roman" w:cs="Times New Roman"/>
      <w:kern w:val="0"/>
      <w:lang w:val="tr-TR" w:eastAsia="tr-TR"/>
      <w14:ligatures w14:val="none"/>
    </w:rPr>
  </w:style>
  <w:style w:type="paragraph" w:styleId="stBilgi">
    <w:name w:val="header"/>
    <w:basedOn w:val="Normal"/>
    <w:link w:val="stBilgiChar"/>
    <w:uiPriority w:val="99"/>
    <w:unhideWhenUsed/>
    <w:rsid w:val="00B332E9"/>
    <w:pPr>
      <w:tabs>
        <w:tab w:val="center" w:pos="4536"/>
        <w:tab w:val="right" w:pos="9072"/>
      </w:tabs>
    </w:pPr>
  </w:style>
  <w:style w:type="character" w:customStyle="1" w:styleId="stBilgiChar">
    <w:name w:val="Üst Bilgi Char"/>
    <w:basedOn w:val="VarsaylanParagrafYazTipi"/>
    <w:link w:val="stBilgi"/>
    <w:uiPriority w:val="99"/>
    <w:rsid w:val="00B332E9"/>
    <w:rPr>
      <w:lang w:val="en-US"/>
    </w:rPr>
  </w:style>
  <w:style w:type="paragraph" w:styleId="AltBilgi">
    <w:name w:val="footer"/>
    <w:basedOn w:val="Normal"/>
    <w:link w:val="AltBilgiChar"/>
    <w:uiPriority w:val="99"/>
    <w:unhideWhenUsed/>
    <w:rsid w:val="00B332E9"/>
    <w:pPr>
      <w:tabs>
        <w:tab w:val="center" w:pos="4536"/>
        <w:tab w:val="right" w:pos="9072"/>
      </w:tabs>
    </w:pPr>
  </w:style>
  <w:style w:type="character" w:customStyle="1" w:styleId="AltBilgiChar">
    <w:name w:val="Alt Bilgi Char"/>
    <w:basedOn w:val="VarsaylanParagrafYazTipi"/>
    <w:link w:val="AltBilgi"/>
    <w:uiPriority w:val="99"/>
    <w:rsid w:val="00B332E9"/>
    <w:rPr>
      <w:lang w:val="en-US"/>
    </w:rPr>
  </w:style>
  <w:style w:type="character" w:customStyle="1" w:styleId="apple-converted-space">
    <w:name w:val="apple-converted-space"/>
    <w:basedOn w:val="VarsaylanParagrafYazTipi"/>
    <w:rsid w:val="00B332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6562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452</Words>
  <Characters>2577</Characters>
  <Application>Microsoft Office Word</Application>
  <DocSecurity>0</DocSecurity>
  <Lines>21</Lines>
  <Paragraphs>6</Paragraphs>
  <ScaleCrop>false</ScaleCrop>
  <Company/>
  <LinksUpToDate>false</LinksUpToDate>
  <CharactersWithSpaces>3023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Havva Demir</dc:creator>
  <cp:keywords/>
  <dc:description/>
  <cp:lastModifiedBy>Havva Demir</cp:lastModifiedBy>
  <cp:revision>1</cp:revision>
  <dcterms:created xsi:type="dcterms:W3CDTF">2025-12-30T09:34:00Z</dcterms:created>
  <dcterms:modified xsi:type="dcterms:W3CDTF">2025-12-30T09:39:00Z</dcterms:modified>
</cp:coreProperties>
</file>